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71" w:rsidRPr="00E1191D" w:rsidRDefault="00043671" w:rsidP="00043671">
      <w:pPr>
        <w:ind w:right="125"/>
        <w:rPr>
          <w:rFonts w:ascii="Arial" w:hAnsi="Arial" w:cs="Arial"/>
          <w:b/>
        </w:rPr>
      </w:pPr>
      <w:r w:rsidRPr="00E1191D">
        <w:rPr>
          <w:rFonts w:ascii="Arial" w:hAnsi="Arial" w:cs="Arial"/>
        </w:rPr>
        <w:t xml:space="preserve">                                           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043671" w:rsidRPr="00E1191D" w:rsidTr="001F46BA">
        <w:tc>
          <w:tcPr>
            <w:tcW w:w="9356" w:type="dxa"/>
            <w:shd w:val="clear" w:color="auto" w:fill="auto"/>
          </w:tcPr>
          <w:p w:rsidR="00043671" w:rsidRPr="00E1191D" w:rsidRDefault="00043671" w:rsidP="00E1714C">
            <w:pPr>
              <w:snapToGrid w:val="0"/>
              <w:jc w:val="center"/>
              <w:rPr>
                <w:rFonts w:ascii="Arial" w:hAnsi="Arial" w:cs="Arial"/>
              </w:rPr>
            </w:pPr>
            <w:r w:rsidRPr="00E1191D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E1191D">
              <w:rPr>
                <w:rFonts w:ascii="Arial" w:hAnsi="Arial" w:cs="Arial"/>
                <w:b/>
              </w:rPr>
              <w:t>Гагинского</w:t>
            </w:r>
            <w:proofErr w:type="spellEnd"/>
            <w:r w:rsidRPr="00E1191D">
              <w:rPr>
                <w:rFonts w:ascii="Arial" w:hAnsi="Arial" w:cs="Arial"/>
                <w:b/>
              </w:rPr>
              <w:t xml:space="preserve"> муниципального </w:t>
            </w:r>
            <w:r w:rsidR="00E1714C" w:rsidRPr="00E1191D">
              <w:rPr>
                <w:rFonts w:ascii="Arial" w:hAnsi="Arial" w:cs="Arial"/>
                <w:b/>
              </w:rPr>
              <w:t>округа</w:t>
            </w:r>
          </w:p>
        </w:tc>
      </w:tr>
      <w:tr w:rsidR="00043671" w:rsidRPr="00E1191D" w:rsidTr="001F46BA">
        <w:tc>
          <w:tcPr>
            <w:tcW w:w="9356" w:type="dxa"/>
            <w:shd w:val="clear" w:color="auto" w:fill="auto"/>
          </w:tcPr>
          <w:p w:rsidR="00043671" w:rsidRPr="00E1191D" w:rsidRDefault="00043671" w:rsidP="001F46BA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r w:rsidRPr="00E1191D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043671" w:rsidRPr="00E1191D" w:rsidTr="001F46BA">
        <w:trPr>
          <w:trHeight w:val="114"/>
        </w:trPr>
        <w:tc>
          <w:tcPr>
            <w:tcW w:w="9356" w:type="dxa"/>
            <w:shd w:val="clear" w:color="auto" w:fill="auto"/>
          </w:tcPr>
          <w:p w:rsidR="00043671" w:rsidRPr="00E1191D" w:rsidRDefault="00043671" w:rsidP="001F46B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</w:tr>
      <w:tr w:rsidR="00043671" w:rsidRPr="00E1191D" w:rsidTr="001F46BA">
        <w:tc>
          <w:tcPr>
            <w:tcW w:w="9356" w:type="dxa"/>
            <w:shd w:val="clear" w:color="auto" w:fill="auto"/>
          </w:tcPr>
          <w:p w:rsidR="00043671" w:rsidRPr="00E1191D" w:rsidRDefault="00043671" w:rsidP="001F46BA">
            <w:pPr>
              <w:snapToGrid w:val="0"/>
              <w:ind w:left="-284" w:firstLine="284"/>
              <w:jc w:val="center"/>
              <w:rPr>
                <w:rFonts w:ascii="Arial" w:hAnsi="Arial" w:cs="Arial"/>
              </w:rPr>
            </w:pPr>
            <w:proofErr w:type="gramStart"/>
            <w:r w:rsidRPr="00E1191D">
              <w:rPr>
                <w:rFonts w:ascii="Arial" w:hAnsi="Arial" w:cs="Arial"/>
              </w:rPr>
              <w:t>П</w:t>
            </w:r>
            <w:proofErr w:type="gramEnd"/>
            <w:r w:rsidRPr="00E1191D">
              <w:rPr>
                <w:rFonts w:ascii="Arial" w:hAnsi="Arial" w:cs="Arial"/>
              </w:rPr>
              <w:t xml:space="preserve"> О С Т А Н О В Л Е Н И Е</w:t>
            </w:r>
          </w:p>
        </w:tc>
      </w:tr>
    </w:tbl>
    <w:p w:rsidR="00043671" w:rsidRPr="00E1191D" w:rsidRDefault="00043671" w:rsidP="00043671">
      <w:pPr>
        <w:ind w:left="-284" w:firstLine="284"/>
        <w:rPr>
          <w:rFonts w:ascii="Arial" w:hAnsi="Arial" w:cs="Arial"/>
          <w:b/>
        </w:rPr>
      </w:pPr>
      <w:r w:rsidRPr="00E1191D">
        <w:rPr>
          <w:rFonts w:ascii="Arial" w:hAnsi="Arial" w:cs="Arial"/>
          <w:b/>
        </w:rPr>
        <w:t xml:space="preserve">                       </w:t>
      </w:r>
    </w:p>
    <w:tbl>
      <w:tblPr>
        <w:tblW w:w="0" w:type="auto"/>
        <w:tblInd w:w="250" w:type="dxa"/>
        <w:tblLayout w:type="fixed"/>
        <w:tblLook w:val="0000"/>
      </w:tblPr>
      <w:tblGrid>
        <w:gridCol w:w="1983"/>
        <w:gridCol w:w="4679"/>
        <w:gridCol w:w="445"/>
        <w:gridCol w:w="1965"/>
      </w:tblGrid>
      <w:tr w:rsidR="00043671" w:rsidRPr="00E1191D" w:rsidTr="001F46BA">
        <w:tc>
          <w:tcPr>
            <w:tcW w:w="1983" w:type="dxa"/>
            <w:tcBorders>
              <w:bottom w:val="single" w:sz="4" w:space="0" w:color="000000"/>
            </w:tcBorders>
            <w:shd w:val="clear" w:color="auto" w:fill="auto"/>
          </w:tcPr>
          <w:p w:rsidR="00043671" w:rsidRPr="00E1191D" w:rsidRDefault="009B38B2" w:rsidP="009B38B2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  <w:r w:rsidR="00E1191D" w:rsidRPr="00E1191D">
              <w:rPr>
                <w:rFonts w:ascii="Arial" w:hAnsi="Arial" w:cs="Arial"/>
                <w:b/>
              </w:rPr>
              <w:t>.12.202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679" w:type="dxa"/>
            <w:shd w:val="clear" w:color="auto" w:fill="auto"/>
          </w:tcPr>
          <w:p w:rsidR="00043671" w:rsidRPr="00E1191D" w:rsidRDefault="00043671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  <w:shd w:val="clear" w:color="auto" w:fill="auto"/>
          </w:tcPr>
          <w:p w:rsidR="00043671" w:rsidRPr="00E1191D" w:rsidRDefault="00043671" w:rsidP="0082697A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E1191D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000000"/>
            </w:tcBorders>
            <w:shd w:val="clear" w:color="auto" w:fill="auto"/>
          </w:tcPr>
          <w:p w:rsidR="00043671" w:rsidRPr="00E1191D" w:rsidRDefault="00E1191D" w:rsidP="009B38B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E1191D">
              <w:rPr>
                <w:rFonts w:ascii="Arial" w:hAnsi="Arial" w:cs="Arial"/>
                <w:b/>
              </w:rPr>
              <w:t>1</w:t>
            </w:r>
            <w:r w:rsidR="009B38B2">
              <w:rPr>
                <w:rFonts w:ascii="Arial" w:hAnsi="Arial" w:cs="Arial"/>
                <w:b/>
              </w:rPr>
              <w:t>464</w:t>
            </w:r>
          </w:p>
        </w:tc>
      </w:tr>
    </w:tbl>
    <w:p w:rsidR="00043671" w:rsidRPr="00E1191D" w:rsidRDefault="00043671" w:rsidP="0082697A">
      <w:pPr>
        <w:ind w:right="125"/>
        <w:jc w:val="center"/>
        <w:rPr>
          <w:rFonts w:ascii="Arial" w:hAnsi="Arial" w:cs="Arial"/>
        </w:rPr>
      </w:pPr>
    </w:p>
    <w:p w:rsidR="00043671" w:rsidRPr="00E1191D" w:rsidRDefault="00043671" w:rsidP="00043671">
      <w:pPr>
        <w:pStyle w:val="60"/>
        <w:shd w:val="clear" w:color="auto" w:fill="auto"/>
        <w:spacing w:after="550" w:line="322" w:lineRule="exact"/>
        <w:jc w:val="center"/>
        <w:rPr>
          <w:rFonts w:ascii="Arial" w:hAnsi="Arial" w:cs="Arial"/>
          <w:b/>
          <w:sz w:val="24"/>
          <w:szCs w:val="24"/>
        </w:rPr>
      </w:pPr>
      <w:r w:rsidRPr="00E1191D">
        <w:rPr>
          <w:rFonts w:ascii="Arial" w:hAnsi="Arial" w:cs="Arial"/>
          <w:b/>
          <w:sz w:val="24"/>
          <w:szCs w:val="24"/>
        </w:rPr>
        <w:t xml:space="preserve">О поощрении муниципальной управленческой команды </w:t>
      </w:r>
      <w:proofErr w:type="spellStart"/>
      <w:r w:rsidRPr="00E1191D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E1191D">
        <w:rPr>
          <w:rFonts w:ascii="Arial" w:hAnsi="Arial" w:cs="Arial"/>
          <w:b/>
          <w:sz w:val="24"/>
          <w:szCs w:val="24"/>
        </w:rPr>
        <w:t xml:space="preserve"> муниципального </w:t>
      </w:r>
      <w:r w:rsidR="00E1714C" w:rsidRPr="00E1191D">
        <w:rPr>
          <w:rFonts w:ascii="Arial" w:hAnsi="Arial" w:cs="Arial"/>
          <w:b/>
          <w:sz w:val="24"/>
          <w:szCs w:val="24"/>
        </w:rPr>
        <w:t>округа</w:t>
      </w:r>
      <w:r w:rsidRPr="00E1191D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r w:rsidR="00CF2B66" w:rsidRPr="00E1191D">
        <w:rPr>
          <w:rFonts w:ascii="Arial" w:hAnsi="Arial" w:cs="Arial"/>
          <w:b/>
          <w:sz w:val="24"/>
          <w:szCs w:val="24"/>
        </w:rPr>
        <w:t xml:space="preserve"> в 202</w:t>
      </w:r>
      <w:r w:rsidR="009B38B2">
        <w:rPr>
          <w:rFonts w:ascii="Arial" w:hAnsi="Arial" w:cs="Arial"/>
          <w:b/>
          <w:sz w:val="24"/>
          <w:szCs w:val="24"/>
        </w:rPr>
        <w:t>4</w:t>
      </w:r>
      <w:r w:rsidR="00CF2B66" w:rsidRPr="00E1191D">
        <w:rPr>
          <w:rFonts w:ascii="Arial" w:hAnsi="Arial" w:cs="Arial"/>
          <w:b/>
          <w:sz w:val="24"/>
          <w:szCs w:val="24"/>
        </w:rPr>
        <w:t xml:space="preserve"> году</w:t>
      </w:r>
    </w:p>
    <w:p w:rsidR="00043671" w:rsidRPr="00E1191D" w:rsidRDefault="00043671" w:rsidP="006A7703">
      <w:pPr>
        <w:pStyle w:val="2"/>
        <w:shd w:val="clear" w:color="auto" w:fill="auto"/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В соответствии с Порядком поощрения региональных и муниципальных </w:t>
      </w:r>
      <w:r w:rsidR="00E1714C" w:rsidRPr="00E1191D">
        <w:rPr>
          <w:rFonts w:ascii="Arial" w:hAnsi="Arial" w:cs="Arial"/>
          <w:sz w:val="24"/>
          <w:szCs w:val="24"/>
        </w:rPr>
        <w:t xml:space="preserve">управленческих </w:t>
      </w:r>
      <w:r w:rsidRPr="00E1191D">
        <w:rPr>
          <w:rFonts w:ascii="Arial" w:hAnsi="Arial" w:cs="Arial"/>
          <w:sz w:val="24"/>
          <w:szCs w:val="24"/>
        </w:rPr>
        <w:t>команд</w:t>
      </w:r>
      <w:r w:rsidR="00E1714C" w:rsidRPr="00E1191D">
        <w:rPr>
          <w:rFonts w:ascii="Arial" w:hAnsi="Arial" w:cs="Arial"/>
          <w:sz w:val="24"/>
          <w:szCs w:val="24"/>
        </w:rPr>
        <w:t xml:space="preserve"> Нижегородской области в 202</w:t>
      </w:r>
      <w:r w:rsidR="009B38B2">
        <w:rPr>
          <w:rFonts w:ascii="Arial" w:hAnsi="Arial" w:cs="Arial"/>
          <w:sz w:val="24"/>
          <w:szCs w:val="24"/>
        </w:rPr>
        <w:t>4</w:t>
      </w:r>
      <w:r w:rsidR="00E1714C" w:rsidRPr="00E1191D">
        <w:rPr>
          <w:rFonts w:ascii="Arial" w:hAnsi="Arial" w:cs="Arial"/>
          <w:sz w:val="24"/>
          <w:szCs w:val="24"/>
        </w:rPr>
        <w:t xml:space="preserve"> году</w:t>
      </w:r>
      <w:r w:rsidRPr="00E1191D">
        <w:rPr>
          <w:rFonts w:ascii="Arial" w:hAnsi="Arial" w:cs="Arial"/>
          <w:sz w:val="24"/>
          <w:szCs w:val="24"/>
        </w:rPr>
        <w:t xml:space="preserve">, утвержденным постановлением Правительства Нижегородской области от </w:t>
      </w:r>
      <w:r w:rsidR="00FE0E95" w:rsidRPr="00E1191D">
        <w:rPr>
          <w:rFonts w:ascii="Arial" w:hAnsi="Arial" w:cs="Arial"/>
          <w:sz w:val="24"/>
          <w:szCs w:val="24"/>
        </w:rPr>
        <w:t>1</w:t>
      </w:r>
      <w:r w:rsidR="009B38B2">
        <w:rPr>
          <w:rFonts w:ascii="Arial" w:hAnsi="Arial" w:cs="Arial"/>
          <w:sz w:val="24"/>
          <w:szCs w:val="24"/>
        </w:rPr>
        <w:t>3</w:t>
      </w:r>
      <w:r w:rsidRPr="00E1191D">
        <w:rPr>
          <w:rFonts w:ascii="Arial" w:hAnsi="Arial" w:cs="Arial"/>
          <w:sz w:val="24"/>
          <w:szCs w:val="24"/>
        </w:rPr>
        <w:t xml:space="preserve"> </w:t>
      </w:r>
      <w:r w:rsidR="00FE0E95" w:rsidRPr="00E1191D">
        <w:rPr>
          <w:rFonts w:ascii="Arial" w:hAnsi="Arial" w:cs="Arial"/>
          <w:sz w:val="24"/>
          <w:szCs w:val="24"/>
        </w:rPr>
        <w:t>декабря</w:t>
      </w:r>
      <w:r w:rsidRPr="00E1191D">
        <w:rPr>
          <w:rFonts w:ascii="Arial" w:hAnsi="Arial" w:cs="Arial"/>
          <w:sz w:val="24"/>
          <w:szCs w:val="24"/>
        </w:rPr>
        <w:t xml:space="preserve"> 20</w:t>
      </w:r>
      <w:r w:rsidR="005026B9" w:rsidRPr="00E1191D">
        <w:rPr>
          <w:rFonts w:ascii="Arial" w:hAnsi="Arial" w:cs="Arial"/>
          <w:sz w:val="24"/>
          <w:szCs w:val="24"/>
        </w:rPr>
        <w:t>2</w:t>
      </w:r>
      <w:r w:rsidR="009B38B2">
        <w:rPr>
          <w:rFonts w:ascii="Arial" w:hAnsi="Arial" w:cs="Arial"/>
          <w:sz w:val="24"/>
          <w:szCs w:val="24"/>
        </w:rPr>
        <w:t>4</w:t>
      </w:r>
      <w:r w:rsidRPr="00E1191D">
        <w:rPr>
          <w:rFonts w:ascii="Arial" w:hAnsi="Arial" w:cs="Arial"/>
          <w:sz w:val="24"/>
          <w:szCs w:val="24"/>
        </w:rPr>
        <w:t xml:space="preserve"> года № </w:t>
      </w:r>
      <w:r w:rsidR="009B38B2">
        <w:rPr>
          <w:rFonts w:ascii="Arial" w:hAnsi="Arial" w:cs="Arial"/>
          <w:sz w:val="24"/>
          <w:szCs w:val="24"/>
        </w:rPr>
        <w:t>786</w:t>
      </w:r>
      <w:r w:rsidRPr="00E1191D">
        <w:rPr>
          <w:rFonts w:ascii="Arial" w:hAnsi="Arial" w:cs="Arial"/>
          <w:sz w:val="24"/>
          <w:szCs w:val="24"/>
        </w:rPr>
        <w:t>, и в целях поощрения в 20</w:t>
      </w:r>
      <w:r w:rsidR="00E1714C" w:rsidRPr="00E1191D">
        <w:rPr>
          <w:rFonts w:ascii="Arial" w:hAnsi="Arial" w:cs="Arial"/>
          <w:sz w:val="24"/>
          <w:szCs w:val="24"/>
        </w:rPr>
        <w:t>2</w:t>
      </w:r>
      <w:r w:rsidR="009B38B2">
        <w:rPr>
          <w:rFonts w:ascii="Arial" w:hAnsi="Arial" w:cs="Arial"/>
          <w:sz w:val="24"/>
          <w:szCs w:val="24"/>
        </w:rPr>
        <w:t>4</w:t>
      </w:r>
      <w:r w:rsidRPr="00E1191D">
        <w:rPr>
          <w:rFonts w:ascii="Arial" w:hAnsi="Arial" w:cs="Arial"/>
          <w:sz w:val="24"/>
          <w:szCs w:val="24"/>
        </w:rPr>
        <w:t xml:space="preserve"> году муниципальной управленческой команды </w:t>
      </w:r>
      <w:proofErr w:type="spellStart"/>
      <w:r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91D">
        <w:rPr>
          <w:rFonts w:ascii="Arial" w:hAnsi="Arial" w:cs="Arial"/>
          <w:sz w:val="24"/>
          <w:szCs w:val="24"/>
        </w:rPr>
        <w:t xml:space="preserve"> муниципального   </w:t>
      </w:r>
      <w:r w:rsidR="00E1714C" w:rsidRPr="00E1191D">
        <w:rPr>
          <w:rFonts w:ascii="Arial" w:hAnsi="Arial" w:cs="Arial"/>
          <w:sz w:val="24"/>
          <w:szCs w:val="24"/>
        </w:rPr>
        <w:t>округа</w:t>
      </w:r>
      <w:r w:rsidRPr="00E1191D">
        <w:rPr>
          <w:rFonts w:ascii="Arial" w:hAnsi="Arial" w:cs="Arial"/>
          <w:sz w:val="24"/>
          <w:szCs w:val="24"/>
        </w:rPr>
        <w:t xml:space="preserve"> Нижегородской области, администрация</w:t>
      </w:r>
      <w:r w:rsidR="00876579" w:rsidRPr="00E1191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1191D">
        <w:rPr>
          <w:rStyle w:val="a4"/>
          <w:rFonts w:ascii="Arial" w:hAnsi="Arial" w:cs="Arial"/>
          <w:sz w:val="24"/>
          <w:szCs w:val="24"/>
        </w:rPr>
        <w:t>п</w:t>
      </w:r>
      <w:proofErr w:type="gramEnd"/>
      <w:r w:rsidRPr="00E1191D">
        <w:rPr>
          <w:rStyle w:val="a4"/>
          <w:rFonts w:ascii="Arial" w:hAnsi="Arial" w:cs="Arial"/>
          <w:sz w:val="24"/>
          <w:szCs w:val="24"/>
        </w:rPr>
        <w:t xml:space="preserve"> о с т а н о в л я е т:</w:t>
      </w:r>
    </w:p>
    <w:p w:rsidR="00043671" w:rsidRPr="00E1191D" w:rsidRDefault="006A7703" w:rsidP="006A7703">
      <w:pPr>
        <w:pStyle w:val="2"/>
        <w:shd w:val="clear" w:color="auto" w:fill="auto"/>
        <w:tabs>
          <w:tab w:val="left" w:pos="1012"/>
        </w:tabs>
        <w:spacing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 1.</w:t>
      </w:r>
      <w:r w:rsidR="00CF2B66" w:rsidRPr="00E1191D">
        <w:rPr>
          <w:rFonts w:ascii="Arial" w:hAnsi="Arial" w:cs="Arial"/>
          <w:sz w:val="24"/>
          <w:szCs w:val="24"/>
        </w:rPr>
        <w:t xml:space="preserve"> </w:t>
      </w:r>
      <w:r w:rsidR="00043671" w:rsidRPr="00E1191D">
        <w:rPr>
          <w:rFonts w:ascii="Arial" w:hAnsi="Arial" w:cs="Arial"/>
          <w:sz w:val="24"/>
          <w:szCs w:val="24"/>
        </w:rPr>
        <w:t>Утвердить прилагаемы</w:t>
      </w:r>
      <w:r w:rsidR="00876579" w:rsidRPr="00E1191D">
        <w:rPr>
          <w:rFonts w:ascii="Arial" w:hAnsi="Arial" w:cs="Arial"/>
          <w:sz w:val="24"/>
          <w:szCs w:val="24"/>
        </w:rPr>
        <w:t xml:space="preserve">й </w:t>
      </w:r>
      <w:r w:rsidR="00043671" w:rsidRPr="00E1191D">
        <w:rPr>
          <w:rFonts w:ascii="Arial" w:hAnsi="Arial" w:cs="Arial"/>
          <w:sz w:val="24"/>
          <w:szCs w:val="24"/>
        </w:rPr>
        <w:t xml:space="preserve">Порядок поощрения муниципальной управленческой команды </w:t>
      </w:r>
      <w:proofErr w:type="spellStart"/>
      <w:r w:rsidR="00043671"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="00043671" w:rsidRPr="00E1191D">
        <w:rPr>
          <w:rFonts w:ascii="Arial" w:hAnsi="Arial" w:cs="Arial"/>
          <w:sz w:val="24"/>
          <w:szCs w:val="24"/>
        </w:rPr>
        <w:t xml:space="preserve"> муниципального   </w:t>
      </w:r>
      <w:r w:rsidR="00CF2B66" w:rsidRPr="00E1191D">
        <w:rPr>
          <w:rFonts w:ascii="Arial" w:hAnsi="Arial" w:cs="Arial"/>
          <w:sz w:val="24"/>
          <w:szCs w:val="24"/>
        </w:rPr>
        <w:t>округа</w:t>
      </w:r>
      <w:r w:rsidR="00043671" w:rsidRPr="00E1191D">
        <w:rPr>
          <w:rFonts w:ascii="Arial" w:hAnsi="Arial" w:cs="Arial"/>
          <w:sz w:val="24"/>
          <w:szCs w:val="24"/>
        </w:rPr>
        <w:t xml:space="preserve"> Нижегородской области в 20</w:t>
      </w:r>
      <w:r w:rsidR="00CF2B66" w:rsidRPr="00E1191D">
        <w:rPr>
          <w:rFonts w:ascii="Arial" w:hAnsi="Arial" w:cs="Arial"/>
          <w:sz w:val="24"/>
          <w:szCs w:val="24"/>
        </w:rPr>
        <w:t>2</w:t>
      </w:r>
      <w:r w:rsidR="00980C20" w:rsidRPr="00E1191D">
        <w:rPr>
          <w:rFonts w:ascii="Arial" w:hAnsi="Arial" w:cs="Arial"/>
          <w:sz w:val="24"/>
          <w:szCs w:val="24"/>
        </w:rPr>
        <w:t>3</w:t>
      </w:r>
      <w:r w:rsidR="00043671" w:rsidRPr="00E1191D">
        <w:rPr>
          <w:rFonts w:ascii="Arial" w:hAnsi="Arial" w:cs="Arial"/>
          <w:sz w:val="24"/>
          <w:szCs w:val="24"/>
        </w:rPr>
        <w:t xml:space="preserve"> году.</w:t>
      </w:r>
    </w:p>
    <w:p w:rsidR="00043671" w:rsidRPr="00E1191D" w:rsidRDefault="006A7703" w:rsidP="006A7703">
      <w:pPr>
        <w:pStyle w:val="2"/>
        <w:shd w:val="clear" w:color="auto" w:fill="auto"/>
        <w:tabs>
          <w:tab w:val="left" w:pos="1456"/>
        </w:tabs>
        <w:spacing w:line="36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  2.</w:t>
      </w:r>
      <w:r w:rsidR="00CF2B66" w:rsidRPr="00E1191D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43671" w:rsidRPr="00E1191D">
        <w:rPr>
          <w:rFonts w:ascii="Arial" w:hAnsi="Arial" w:cs="Arial"/>
          <w:sz w:val="24"/>
          <w:szCs w:val="24"/>
        </w:rPr>
        <w:t>Контроль за</w:t>
      </w:r>
      <w:proofErr w:type="gramEnd"/>
      <w:r w:rsidR="00043671" w:rsidRPr="00E1191D">
        <w:rPr>
          <w:rFonts w:ascii="Arial" w:hAnsi="Arial" w:cs="Arial"/>
          <w:sz w:val="24"/>
          <w:szCs w:val="24"/>
        </w:rPr>
        <w:t xml:space="preserve"> исполнением   настоящего постановления   </w:t>
      </w:r>
      <w:r w:rsidR="005026B9" w:rsidRPr="00E1191D">
        <w:rPr>
          <w:rFonts w:ascii="Arial" w:hAnsi="Arial" w:cs="Arial"/>
          <w:sz w:val="24"/>
          <w:szCs w:val="24"/>
        </w:rPr>
        <w:t>оставляю за собой.</w:t>
      </w:r>
    </w:p>
    <w:p w:rsidR="00465FD6" w:rsidRPr="00E1191D" w:rsidRDefault="00465FD6" w:rsidP="00465FD6">
      <w:pPr>
        <w:pStyle w:val="2"/>
        <w:shd w:val="clear" w:color="auto" w:fill="auto"/>
        <w:tabs>
          <w:tab w:val="left" w:pos="1456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E1191D" w:rsidRDefault="00465FD6" w:rsidP="000C1AE8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E1191D" w:rsidRDefault="00465FD6" w:rsidP="00465FD6">
      <w:pPr>
        <w:pStyle w:val="2"/>
        <w:shd w:val="clear" w:color="auto" w:fill="auto"/>
        <w:tabs>
          <w:tab w:val="left" w:pos="1456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465FD6" w:rsidRPr="00E1191D" w:rsidRDefault="000C1AE8" w:rsidP="00465FD6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Глава </w:t>
      </w:r>
      <w:r w:rsidR="00465FD6" w:rsidRPr="00E1191D">
        <w:rPr>
          <w:rFonts w:ascii="Arial" w:hAnsi="Arial" w:cs="Arial"/>
          <w:sz w:val="24"/>
          <w:szCs w:val="24"/>
        </w:rPr>
        <w:t xml:space="preserve">  </w:t>
      </w:r>
      <w:r w:rsidR="005026B9" w:rsidRPr="00E1191D">
        <w:rPr>
          <w:rFonts w:ascii="Arial" w:hAnsi="Arial" w:cs="Arial"/>
          <w:sz w:val="24"/>
          <w:szCs w:val="24"/>
        </w:rPr>
        <w:t>местного самоуправления</w:t>
      </w:r>
      <w:r w:rsidR="00465FD6" w:rsidRPr="00E1191D">
        <w:rPr>
          <w:rFonts w:ascii="Arial" w:hAnsi="Arial" w:cs="Arial"/>
          <w:sz w:val="24"/>
          <w:szCs w:val="24"/>
        </w:rPr>
        <w:t xml:space="preserve">                            </w:t>
      </w:r>
      <w:r w:rsidR="00CF2B66" w:rsidRPr="00E1191D">
        <w:rPr>
          <w:rFonts w:ascii="Arial" w:hAnsi="Arial" w:cs="Arial"/>
          <w:sz w:val="24"/>
          <w:szCs w:val="24"/>
        </w:rPr>
        <w:t xml:space="preserve">                          </w:t>
      </w:r>
      <w:r w:rsidR="00465FD6" w:rsidRPr="00E1191D">
        <w:rPr>
          <w:rFonts w:ascii="Arial" w:hAnsi="Arial" w:cs="Arial"/>
          <w:sz w:val="24"/>
          <w:szCs w:val="24"/>
        </w:rPr>
        <w:t xml:space="preserve">  П.И.</w:t>
      </w:r>
      <w:r w:rsidR="00CF2B66" w:rsidRPr="00E1191D">
        <w:rPr>
          <w:rFonts w:ascii="Arial" w:hAnsi="Arial" w:cs="Arial"/>
          <w:sz w:val="24"/>
          <w:szCs w:val="24"/>
        </w:rPr>
        <w:t xml:space="preserve"> </w:t>
      </w:r>
      <w:r w:rsidR="00465FD6" w:rsidRPr="00E1191D">
        <w:rPr>
          <w:rFonts w:ascii="Arial" w:hAnsi="Arial" w:cs="Arial"/>
          <w:sz w:val="24"/>
          <w:szCs w:val="24"/>
        </w:rPr>
        <w:t>Кондаков</w:t>
      </w:r>
    </w:p>
    <w:p w:rsidR="00876579" w:rsidRPr="00E1191D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876579" w:rsidRPr="00E1191D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876579" w:rsidRPr="00E1191D" w:rsidRDefault="00876579" w:rsidP="00876579">
      <w:pPr>
        <w:pStyle w:val="2"/>
        <w:shd w:val="clear" w:color="auto" w:fill="auto"/>
        <w:tabs>
          <w:tab w:val="left" w:pos="1456"/>
        </w:tabs>
        <w:spacing w:line="384" w:lineRule="exact"/>
        <w:ind w:right="20" w:firstLine="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pos="1237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5026B9" w:rsidRPr="00E1191D" w:rsidRDefault="005026B9" w:rsidP="00043671">
      <w:pPr>
        <w:pStyle w:val="2"/>
        <w:shd w:val="clear" w:color="auto" w:fill="auto"/>
        <w:tabs>
          <w:tab w:val="left" w:pos="1237"/>
        </w:tabs>
        <w:spacing w:line="384" w:lineRule="exact"/>
        <w:ind w:left="760" w:right="20" w:firstLine="0"/>
        <w:jc w:val="both"/>
        <w:rPr>
          <w:rFonts w:ascii="Arial" w:hAnsi="Arial" w:cs="Arial"/>
          <w:sz w:val="24"/>
          <w:szCs w:val="24"/>
        </w:rPr>
      </w:pPr>
    </w:p>
    <w:p w:rsidR="00CF2B66" w:rsidRPr="00E1191D" w:rsidRDefault="00CF2B66" w:rsidP="00CF2B66">
      <w:pPr>
        <w:pStyle w:val="2"/>
        <w:shd w:val="clear" w:color="auto" w:fill="auto"/>
        <w:spacing w:line="351" w:lineRule="exact"/>
        <w:ind w:right="840" w:firstLine="0"/>
        <w:jc w:val="left"/>
        <w:rPr>
          <w:rFonts w:ascii="Arial" w:hAnsi="Arial" w:cs="Arial"/>
          <w:sz w:val="24"/>
          <w:szCs w:val="24"/>
        </w:rPr>
      </w:pPr>
    </w:p>
    <w:p w:rsidR="00043671" w:rsidRPr="00E1191D" w:rsidRDefault="00043671" w:rsidP="00CF2B66">
      <w:pPr>
        <w:pStyle w:val="2"/>
        <w:shd w:val="clear" w:color="auto" w:fill="auto"/>
        <w:spacing w:line="351" w:lineRule="exact"/>
        <w:ind w:right="840" w:firstLine="0"/>
        <w:jc w:val="left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043671" w:rsidRPr="00E1191D" w:rsidRDefault="00043671" w:rsidP="00043671">
      <w:pPr>
        <w:pStyle w:val="2"/>
        <w:shd w:val="clear" w:color="auto" w:fill="auto"/>
        <w:spacing w:line="351" w:lineRule="exact"/>
        <w:ind w:left="2340" w:right="840" w:firstLine="0"/>
        <w:jc w:val="left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               </w:t>
      </w:r>
      <w:r w:rsidR="00541678" w:rsidRPr="00E1191D">
        <w:rPr>
          <w:rFonts w:ascii="Arial" w:hAnsi="Arial" w:cs="Arial"/>
          <w:sz w:val="24"/>
          <w:szCs w:val="24"/>
        </w:rPr>
        <w:t xml:space="preserve">                      Утвержден</w:t>
      </w:r>
    </w:p>
    <w:p w:rsidR="00876579" w:rsidRPr="00E1191D" w:rsidRDefault="00876579" w:rsidP="00043671">
      <w:pPr>
        <w:pStyle w:val="2"/>
        <w:shd w:val="clear" w:color="auto" w:fill="auto"/>
        <w:tabs>
          <w:tab w:val="left" w:leader="dot" w:pos="8228"/>
        </w:tabs>
        <w:spacing w:line="322" w:lineRule="exact"/>
        <w:ind w:left="5420" w:firstLine="0"/>
        <w:jc w:val="left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>П</w:t>
      </w:r>
      <w:r w:rsidR="00043671" w:rsidRPr="00E1191D">
        <w:rPr>
          <w:rFonts w:ascii="Arial" w:hAnsi="Arial" w:cs="Arial"/>
          <w:sz w:val="24"/>
          <w:szCs w:val="24"/>
        </w:rPr>
        <w:t>остановлением</w:t>
      </w:r>
      <w:r w:rsidRPr="00E1191D">
        <w:rPr>
          <w:rFonts w:ascii="Arial" w:hAnsi="Arial" w:cs="Arial"/>
          <w:sz w:val="24"/>
          <w:szCs w:val="24"/>
        </w:rPr>
        <w:t xml:space="preserve"> администрации</w:t>
      </w:r>
    </w:p>
    <w:p w:rsidR="00043671" w:rsidRPr="00E1191D" w:rsidRDefault="00876579" w:rsidP="00876579">
      <w:pPr>
        <w:pStyle w:val="2"/>
        <w:shd w:val="clear" w:color="auto" w:fill="auto"/>
        <w:tabs>
          <w:tab w:val="left" w:leader="dot" w:pos="8228"/>
        </w:tabs>
        <w:spacing w:line="322" w:lineRule="exact"/>
        <w:ind w:left="5420" w:firstLine="0"/>
        <w:jc w:val="left"/>
        <w:rPr>
          <w:rFonts w:ascii="Arial" w:hAnsi="Arial" w:cs="Arial"/>
          <w:sz w:val="24"/>
          <w:szCs w:val="24"/>
        </w:rPr>
      </w:pPr>
      <w:proofErr w:type="spellStart"/>
      <w:r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91D">
        <w:rPr>
          <w:rFonts w:ascii="Arial" w:hAnsi="Arial" w:cs="Arial"/>
          <w:sz w:val="24"/>
          <w:szCs w:val="24"/>
        </w:rPr>
        <w:t xml:space="preserve"> муниципального </w:t>
      </w:r>
      <w:r w:rsidR="00CF2B66" w:rsidRPr="00E1191D">
        <w:rPr>
          <w:rFonts w:ascii="Arial" w:hAnsi="Arial" w:cs="Arial"/>
          <w:sz w:val="24"/>
          <w:szCs w:val="24"/>
        </w:rPr>
        <w:t>округа</w:t>
      </w:r>
      <w:r w:rsidRPr="00E1191D">
        <w:rPr>
          <w:rFonts w:ascii="Arial" w:hAnsi="Arial" w:cs="Arial"/>
          <w:sz w:val="24"/>
          <w:szCs w:val="24"/>
        </w:rPr>
        <w:t xml:space="preserve"> Нижегородской области</w:t>
      </w:r>
    </w:p>
    <w:p w:rsidR="00043671" w:rsidRPr="00E1191D" w:rsidRDefault="00876579" w:rsidP="00876579">
      <w:pPr>
        <w:pStyle w:val="2"/>
        <w:shd w:val="clear" w:color="auto" w:fill="auto"/>
        <w:spacing w:after="604" w:line="322" w:lineRule="exact"/>
        <w:ind w:firstLine="0"/>
        <w:jc w:val="left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от______</w:t>
      </w:r>
      <w:r w:rsidR="00043671" w:rsidRPr="00E1191D">
        <w:rPr>
          <w:rFonts w:ascii="Arial" w:hAnsi="Arial" w:cs="Arial"/>
          <w:sz w:val="24"/>
          <w:szCs w:val="24"/>
        </w:rPr>
        <w:t>№</w:t>
      </w:r>
      <w:r w:rsidRPr="00E1191D">
        <w:rPr>
          <w:rFonts w:ascii="Arial" w:hAnsi="Arial" w:cs="Arial"/>
          <w:sz w:val="24"/>
          <w:szCs w:val="24"/>
        </w:rPr>
        <w:t>__________</w:t>
      </w:r>
    </w:p>
    <w:p w:rsidR="00043671" w:rsidRPr="00E1191D" w:rsidRDefault="00043671" w:rsidP="00043671">
      <w:pPr>
        <w:pStyle w:val="40"/>
        <w:keepNext/>
        <w:keepLines/>
        <w:shd w:val="clear" w:color="auto" w:fill="auto"/>
        <w:spacing w:before="0"/>
        <w:rPr>
          <w:rFonts w:ascii="Arial" w:hAnsi="Arial" w:cs="Arial"/>
          <w:b/>
          <w:sz w:val="24"/>
          <w:szCs w:val="24"/>
        </w:rPr>
      </w:pPr>
      <w:bookmarkStart w:id="0" w:name="bookmark1"/>
      <w:r w:rsidRPr="00E1191D">
        <w:rPr>
          <w:rFonts w:ascii="Arial" w:hAnsi="Arial" w:cs="Arial"/>
          <w:b/>
          <w:sz w:val="24"/>
          <w:szCs w:val="24"/>
        </w:rPr>
        <w:lastRenderedPageBreak/>
        <w:t xml:space="preserve">Порядок поощрения муниципальной управленческой команды </w:t>
      </w:r>
      <w:proofErr w:type="spellStart"/>
      <w:r w:rsidRPr="00E1191D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E1191D">
        <w:rPr>
          <w:rFonts w:ascii="Arial" w:hAnsi="Arial" w:cs="Arial"/>
          <w:b/>
          <w:sz w:val="24"/>
          <w:szCs w:val="24"/>
        </w:rPr>
        <w:t xml:space="preserve"> муниципального   </w:t>
      </w:r>
      <w:r w:rsidR="00CF2B66" w:rsidRPr="00E1191D">
        <w:rPr>
          <w:rFonts w:ascii="Arial" w:hAnsi="Arial" w:cs="Arial"/>
          <w:b/>
          <w:sz w:val="24"/>
          <w:szCs w:val="24"/>
        </w:rPr>
        <w:t>округа</w:t>
      </w:r>
      <w:r w:rsidRPr="00E1191D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  <w:bookmarkEnd w:id="0"/>
    </w:p>
    <w:p w:rsidR="00043671" w:rsidRPr="00E1191D" w:rsidRDefault="00043671" w:rsidP="00043671">
      <w:pPr>
        <w:pStyle w:val="40"/>
        <w:keepNext/>
        <w:keepLines/>
        <w:shd w:val="clear" w:color="auto" w:fill="auto"/>
        <w:spacing w:before="0"/>
        <w:rPr>
          <w:rFonts w:ascii="Arial" w:hAnsi="Arial" w:cs="Arial"/>
          <w:b/>
          <w:sz w:val="24"/>
          <w:szCs w:val="24"/>
        </w:rPr>
      </w:pPr>
      <w:bookmarkStart w:id="1" w:name="bookmark2"/>
      <w:r w:rsidRPr="00E1191D">
        <w:rPr>
          <w:rFonts w:ascii="Arial" w:hAnsi="Arial" w:cs="Arial"/>
          <w:b/>
          <w:sz w:val="24"/>
          <w:szCs w:val="24"/>
        </w:rPr>
        <w:t>в 20</w:t>
      </w:r>
      <w:r w:rsidR="005026B9" w:rsidRPr="00E1191D">
        <w:rPr>
          <w:rFonts w:ascii="Arial" w:hAnsi="Arial" w:cs="Arial"/>
          <w:b/>
          <w:sz w:val="24"/>
          <w:szCs w:val="24"/>
        </w:rPr>
        <w:t>2</w:t>
      </w:r>
      <w:r w:rsidR="009B38B2">
        <w:rPr>
          <w:rFonts w:ascii="Arial" w:hAnsi="Arial" w:cs="Arial"/>
          <w:b/>
          <w:sz w:val="24"/>
          <w:szCs w:val="24"/>
        </w:rPr>
        <w:t>4</w:t>
      </w:r>
      <w:r w:rsidRPr="00E1191D">
        <w:rPr>
          <w:rFonts w:ascii="Arial" w:hAnsi="Arial" w:cs="Arial"/>
          <w:b/>
          <w:sz w:val="24"/>
          <w:szCs w:val="24"/>
        </w:rPr>
        <w:t xml:space="preserve"> году</w:t>
      </w:r>
      <w:bookmarkEnd w:id="1"/>
    </w:p>
    <w:p w:rsidR="00043671" w:rsidRPr="00E1191D" w:rsidRDefault="00043671" w:rsidP="00043671">
      <w:pPr>
        <w:pStyle w:val="80"/>
        <w:shd w:val="clear" w:color="auto" w:fill="auto"/>
        <w:spacing w:after="170"/>
        <w:rPr>
          <w:rFonts w:ascii="Arial" w:hAnsi="Arial" w:cs="Arial"/>
          <w:b/>
          <w:sz w:val="24"/>
          <w:szCs w:val="24"/>
        </w:rPr>
      </w:pPr>
      <w:r w:rsidRPr="00E1191D">
        <w:rPr>
          <w:rFonts w:ascii="Arial" w:hAnsi="Arial" w:cs="Arial"/>
          <w:b/>
          <w:sz w:val="24"/>
          <w:szCs w:val="24"/>
        </w:rPr>
        <w:t xml:space="preserve"> </w:t>
      </w:r>
    </w:p>
    <w:p w:rsidR="00043671" w:rsidRPr="00E1191D" w:rsidRDefault="00043671" w:rsidP="00043671">
      <w:pPr>
        <w:pStyle w:val="2"/>
        <w:numPr>
          <w:ilvl w:val="1"/>
          <w:numId w:val="2"/>
        </w:numPr>
        <w:shd w:val="clear" w:color="auto" w:fill="auto"/>
        <w:tabs>
          <w:tab w:val="left" w:pos="1070"/>
          <w:tab w:val="left" w:pos="4608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E1191D">
        <w:rPr>
          <w:rFonts w:ascii="Arial" w:hAnsi="Arial" w:cs="Arial"/>
          <w:sz w:val="24"/>
          <w:szCs w:val="24"/>
        </w:rPr>
        <w:t xml:space="preserve">Настоящий Порядок определяет подходы к распределению иных межбюджетных трансфертов </w:t>
      </w:r>
      <w:r w:rsidR="00AE4C07" w:rsidRPr="00E1191D">
        <w:rPr>
          <w:rFonts w:ascii="Arial" w:hAnsi="Arial" w:cs="Arial"/>
          <w:sz w:val="24"/>
          <w:szCs w:val="24"/>
        </w:rPr>
        <w:t>из областного бюджета</w:t>
      </w:r>
      <w:r w:rsidRPr="00E1191D">
        <w:rPr>
          <w:rFonts w:ascii="Arial" w:hAnsi="Arial" w:cs="Arial"/>
          <w:sz w:val="24"/>
          <w:szCs w:val="24"/>
        </w:rPr>
        <w:t xml:space="preserve">   бюджет</w:t>
      </w:r>
      <w:r w:rsidR="00861668" w:rsidRPr="00E1191D">
        <w:rPr>
          <w:rFonts w:ascii="Arial" w:hAnsi="Arial" w:cs="Arial"/>
          <w:sz w:val="24"/>
          <w:szCs w:val="24"/>
        </w:rPr>
        <w:t>у</w:t>
      </w:r>
      <w:r w:rsidRPr="00E1191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Pr="00E1191D">
        <w:rPr>
          <w:rFonts w:ascii="Arial" w:hAnsi="Arial" w:cs="Arial"/>
          <w:sz w:val="24"/>
          <w:szCs w:val="24"/>
        </w:rPr>
        <w:t xml:space="preserve">   муниципального </w:t>
      </w:r>
      <w:r w:rsidR="001D0ECB" w:rsidRPr="00E1191D">
        <w:rPr>
          <w:rFonts w:ascii="Arial" w:hAnsi="Arial" w:cs="Arial"/>
          <w:sz w:val="24"/>
          <w:szCs w:val="24"/>
        </w:rPr>
        <w:t>округа</w:t>
      </w:r>
      <w:r w:rsidRPr="00E1191D">
        <w:rPr>
          <w:rFonts w:ascii="Arial" w:hAnsi="Arial" w:cs="Arial"/>
          <w:sz w:val="24"/>
          <w:szCs w:val="24"/>
        </w:rPr>
        <w:t xml:space="preserve">   Нижегородской области   на поощрение муниципальной управленческой команды в 20</w:t>
      </w:r>
      <w:r w:rsidR="005026B9" w:rsidRPr="00E1191D">
        <w:rPr>
          <w:rFonts w:ascii="Arial" w:hAnsi="Arial" w:cs="Arial"/>
          <w:sz w:val="24"/>
          <w:szCs w:val="24"/>
        </w:rPr>
        <w:t>2</w:t>
      </w:r>
      <w:r w:rsidR="009B38B2">
        <w:rPr>
          <w:rFonts w:ascii="Arial" w:hAnsi="Arial" w:cs="Arial"/>
          <w:sz w:val="24"/>
          <w:szCs w:val="24"/>
        </w:rPr>
        <w:t>4</w:t>
      </w:r>
      <w:r w:rsidRPr="00E1191D">
        <w:rPr>
          <w:rFonts w:ascii="Arial" w:hAnsi="Arial" w:cs="Arial"/>
          <w:sz w:val="24"/>
          <w:szCs w:val="24"/>
        </w:rPr>
        <w:t xml:space="preserve"> году за</w:t>
      </w:r>
      <w:r w:rsidR="00CF2B66" w:rsidRPr="00E1191D">
        <w:rPr>
          <w:rFonts w:ascii="Arial" w:hAnsi="Arial" w:cs="Arial"/>
          <w:sz w:val="24"/>
          <w:szCs w:val="24"/>
        </w:rPr>
        <w:t xml:space="preserve"> участие в</w:t>
      </w:r>
      <w:r w:rsidRPr="00E1191D">
        <w:rPr>
          <w:rFonts w:ascii="Arial" w:hAnsi="Arial" w:cs="Arial"/>
          <w:sz w:val="24"/>
          <w:szCs w:val="24"/>
        </w:rPr>
        <w:t xml:space="preserve"> достижени</w:t>
      </w:r>
      <w:r w:rsidR="00CF2B66" w:rsidRPr="00E1191D">
        <w:rPr>
          <w:rFonts w:ascii="Arial" w:hAnsi="Arial" w:cs="Arial"/>
          <w:sz w:val="24"/>
          <w:szCs w:val="24"/>
        </w:rPr>
        <w:t>и</w:t>
      </w:r>
      <w:r w:rsidRPr="00E1191D">
        <w:rPr>
          <w:rFonts w:ascii="Arial" w:hAnsi="Arial" w:cs="Arial"/>
          <w:sz w:val="24"/>
          <w:szCs w:val="24"/>
        </w:rPr>
        <w:t xml:space="preserve"> показателей </w:t>
      </w:r>
      <w:r w:rsidR="00CF2B66" w:rsidRPr="00E1191D">
        <w:rPr>
          <w:rFonts w:ascii="Arial" w:hAnsi="Arial" w:cs="Arial"/>
          <w:sz w:val="24"/>
          <w:szCs w:val="24"/>
        </w:rPr>
        <w:t xml:space="preserve">эффективности </w:t>
      </w:r>
      <w:r w:rsidR="005026B9" w:rsidRPr="00E1191D">
        <w:rPr>
          <w:rFonts w:ascii="Arial" w:hAnsi="Arial" w:cs="Arial"/>
          <w:sz w:val="24"/>
          <w:szCs w:val="24"/>
        </w:rPr>
        <w:t xml:space="preserve">деятельности </w:t>
      </w:r>
      <w:r w:rsidR="00861668" w:rsidRPr="00E1191D">
        <w:rPr>
          <w:rFonts w:ascii="Arial" w:hAnsi="Arial" w:cs="Arial"/>
          <w:sz w:val="24"/>
          <w:szCs w:val="24"/>
        </w:rPr>
        <w:t xml:space="preserve">органов исполнительной власти </w:t>
      </w:r>
      <w:proofErr w:type="spellStart"/>
      <w:r w:rsidR="00AE4C07"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="00AE4C07" w:rsidRPr="00E1191D">
        <w:rPr>
          <w:rFonts w:ascii="Arial" w:hAnsi="Arial" w:cs="Arial"/>
          <w:sz w:val="24"/>
          <w:szCs w:val="24"/>
        </w:rPr>
        <w:t xml:space="preserve"> муниципального </w:t>
      </w:r>
      <w:r w:rsidR="00CF2B66" w:rsidRPr="00E1191D">
        <w:rPr>
          <w:rFonts w:ascii="Arial" w:hAnsi="Arial" w:cs="Arial"/>
          <w:sz w:val="24"/>
          <w:szCs w:val="24"/>
        </w:rPr>
        <w:t>округа</w:t>
      </w:r>
      <w:r w:rsidR="00AE4C07" w:rsidRPr="00E1191D">
        <w:rPr>
          <w:rFonts w:ascii="Arial" w:hAnsi="Arial" w:cs="Arial"/>
          <w:sz w:val="24"/>
          <w:szCs w:val="24"/>
        </w:rPr>
        <w:t xml:space="preserve"> Нижегородской области, </w:t>
      </w:r>
      <w:r w:rsidRPr="00E1191D"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Нижегородской области от </w:t>
      </w:r>
      <w:r w:rsidR="00980C20" w:rsidRPr="00E1191D">
        <w:rPr>
          <w:rFonts w:ascii="Arial" w:hAnsi="Arial" w:cs="Arial"/>
          <w:sz w:val="24"/>
          <w:szCs w:val="24"/>
        </w:rPr>
        <w:t>1</w:t>
      </w:r>
      <w:r w:rsidR="009B38B2">
        <w:rPr>
          <w:rFonts w:ascii="Arial" w:hAnsi="Arial" w:cs="Arial"/>
          <w:sz w:val="24"/>
          <w:szCs w:val="24"/>
        </w:rPr>
        <w:t>3</w:t>
      </w:r>
      <w:r w:rsidR="00861668" w:rsidRPr="00E1191D">
        <w:rPr>
          <w:rFonts w:ascii="Arial" w:hAnsi="Arial" w:cs="Arial"/>
          <w:sz w:val="24"/>
          <w:szCs w:val="24"/>
        </w:rPr>
        <w:t xml:space="preserve"> </w:t>
      </w:r>
      <w:r w:rsidR="00980C20" w:rsidRPr="00E1191D">
        <w:rPr>
          <w:rFonts w:ascii="Arial" w:hAnsi="Arial" w:cs="Arial"/>
          <w:sz w:val="24"/>
          <w:szCs w:val="24"/>
        </w:rPr>
        <w:t>декабря</w:t>
      </w:r>
      <w:r w:rsidRPr="00E1191D">
        <w:rPr>
          <w:rFonts w:ascii="Arial" w:hAnsi="Arial" w:cs="Arial"/>
          <w:sz w:val="24"/>
          <w:szCs w:val="24"/>
        </w:rPr>
        <w:t xml:space="preserve"> 20</w:t>
      </w:r>
      <w:r w:rsidR="00861668" w:rsidRPr="00E1191D">
        <w:rPr>
          <w:rFonts w:ascii="Arial" w:hAnsi="Arial" w:cs="Arial"/>
          <w:sz w:val="24"/>
          <w:szCs w:val="24"/>
        </w:rPr>
        <w:t>2</w:t>
      </w:r>
      <w:r w:rsidR="009B38B2">
        <w:rPr>
          <w:rFonts w:ascii="Arial" w:hAnsi="Arial" w:cs="Arial"/>
          <w:sz w:val="24"/>
          <w:szCs w:val="24"/>
        </w:rPr>
        <w:t>4</w:t>
      </w:r>
      <w:r w:rsidRPr="00E1191D">
        <w:rPr>
          <w:rFonts w:ascii="Arial" w:hAnsi="Arial" w:cs="Arial"/>
          <w:sz w:val="24"/>
          <w:szCs w:val="24"/>
        </w:rPr>
        <w:t xml:space="preserve"> г. № </w:t>
      </w:r>
      <w:r w:rsidR="009B38B2">
        <w:rPr>
          <w:rFonts w:ascii="Arial" w:hAnsi="Arial" w:cs="Arial"/>
          <w:sz w:val="24"/>
          <w:szCs w:val="24"/>
        </w:rPr>
        <w:t>786</w:t>
      </w:r>
      <w:r w:rsidRPr="00E1191D">
        <w:rPr>
          <w:rFonts w:ascii="Arial" w:hAnsi="Arial" w:cs="Arial"/>
          <w:sz w:val="24"/>
          <w:szCs w:val="24"/>
        </w:rPr>
        <w:t>.</w:t>
      </w:r>
      <w:proofErr w:type="gramEnd"/>
    </w:p>
    <w:p w:rsidR="00154EFD" w:rsidRPr="00E1191D" w:rsidRDefault="00043671" w:rsidP="00043671">
      <w:pPr>
        <w:pStyle w:val="2"/>
        <w:numPr>
          <w:ilvl w:val="1"/>
          <w:numId w:val="2"/>
        </w:numPr>
        <w:shd w:val="clear" w:color="auto" w:fill="auto"/>
        <w:tabs>
          <w:tab w:val="left" w:pos="994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>Под муниципальной управленческой командой понимается группа должностных лиц, замещающих муниципальные должности или должности муниципальной службы,</w:t>
      </w:r>
      <w:r w:rsidR="00154EFD" w:rsidRPr="00E1191D">
        <w:rPr>
          <w:rFonts w:ascii="Arial" w:hAnsi="Arial" w:cs="Arial"/>
          <w:sz w:val="24"/>
          <w:szCs w:val="24"/>
        </w:rPr>
        <w:t xml:space="preserve"> работников</w:t>
      </w:r>
      <w:r w:rsidR="00987A5C" w:rsidRPr="00E1191D">
        <w:rPr>
          <w:rFonts w:ascii="Arial" w:hAnsi="Arial" w:cs="Arial"/>
          <w:sz w:val="24"/>
          <w:szCs w:val="24"/>
        </w:rPr>
        <w:t xml:space="preserve"> органов</w:t>
      </w:r>
      <w:r w:rsidR="00154EFD" w:rsidRPr="00E1191D">
        <w:rPr>
          <w:rFonts w:ascii="Arial" w:hAnsi="Arial" w:cs="Arial"/>
          <w:sz w:val="24"/>
          <w:szCs w:val="24"/>
        </w:rPr>
        <w:t xml:space="preserve"> местного самоуправления, не являющихся муниципальными служащими</w:t>
      </w:r>
      <w:r w:rsidR="00987A5C" w:rsidRPr="00E1191D">
        <w:rPr>
          <w:rFonts w:ascii="Arial" w:hAnsi="Arial" w:cs="Arial"/>
          <w:sz w:val="24"/>
          <w:szCs w:val="24"/>
        </w:rPr>
        <w:t>, а также сотрудников муниципальных учреждений, деятельность которых способствовала реализации национальных проектов и достижению показателей эффективности.</w:t>
      </w:r>
    </w:p>
    <w:p w:rsidR="00987A5C" w:rsidRPr="00E1191D" w:rsidRDefault="00987A5C" w:rsidP="00043671">
      <w:pPr>
        <w:pStyle w:val="2"/>
        <w:numPr>
          <w:ilvl w:val="1"/>
          <w:numId w:val="2"/>
        </w:numPr>
        <w:shd w:val="clear" w:color="auto" w:fill="auto"/>
        <w:tabs>
          <w:tab w:val="left" w:pos="994"/>
        </w:tabs>
        <w:spacing w:line="480" w:lineRule="exact"/>
        <w:ind w:right="20" w:firstLine="74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>Поощрение муниципальных управленческих команд осуществляется путем материального стимулирования членов управленческой команды.</w:t>
      </w:r>
    </w:p>
    <w:p w:rsidR="00620A54" w:rsidRPr="00E1191D" w:rsidRDefault="00987A5C" w:rsidP="006A7703">
      <w:pPr>
        <w:pStyle w:val="2"/>
        <w:shd w:val="clear" w:color="auto" w:fill="auto"/>
        <w:tabs>
          <w:tab w:val="left" w:pos="1128"/>
          <w:tab w:val="left" w:leader="underscore" w:pos="3226"/>
        </w:tabs>
        <w:spacing w:line="480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4</w:t>
      </w:r>
      <w:r w:rsidR="00620A54" w:rsidRPr="00E1191D">
        <w:rPr>
          <w:rFonts w:ascii="Arial" w:hAnsi="Arial" w:cs="Arial"/>
          <w:sz w:val="24"/>
          <w:szCs w:val="24"/>
        </w:rPr>
        <w:t>. В соответствии пунктом 8 Порядка поощрения региональных и муниципальных управленческих команд Нижегородской области</w:t>
      </w:r>
      <w:r w:rsidRPr="00E1191D">
        <w:rPr>
          <w:rFonts w:ascii="Arial" w:hAnsi="Arial" w:cs="Arial"/>
          <w:sz w:val="24"/>
          <w:szCs w:val="24"/>
        </w:rPr>
        <w:t xml:space="preserve"> в 202</w:t>
      </w:r>
      <w:r w:rsidR="009B38B2">
        <w:rPr>
          <w:rFonts w:ascii="Arial" w:hAnsi="Arial" w:cs="Arial"/>
          <w:sz w:val="24"/>
          <w:szCs w:val="24"/>
        </w:rPr>
        <w:t>4</w:t>
      </w:r>
      <w:r w:rsidRPr="00E1191D">
        <w:rPr>
          <w:rFonts w:ascii="Arial" w:hAnsi="Arial" w:cs="Arial"/>
          <w:sz w:val="24"/>
          <w:szCs w:val="24"/>
        </w:rPr>
        <w:t xml:space="preserve"> году</w:t>
      </w:r>
      <w:r w:rsidR="00620A54" w:rsidRPr="00E1191D">
        <w:rPr>
          <w:rFonts w:ascii="Arial" w:hAnsi="Arial" w:cs="Arial"/>
          <w:sz w:val="24"/>
          <w:szCs w:val="24"/>
        </w:rPr>
        <w:t xml:space="preserve">, утвержденного постановлением Правительства Нижегородской области от </w:t>
      </w:r>
      <w:r w:rsidR="00980C20" w:rsidRPr="00E1191D">
        <w:rPr>
          <w:rFonts w:ascii="Arial" w:hAnsi="Arial" w:cs="Arial"/>
          <w:sz w:val="24"/>
          <w:szCs w:val="24"/>
        </w:rPr>
        <w:t>1</w:t>
      </w:r>
      <w:r w:rsidR="009B38B2">
        <w:rPr>
          <w:rFonts w:ascii="Arial" w:hAnsi="Arial" w:cs="Arial"/>
          <w:sz w:val="24"/>
          <w:szCs w:val="24"/>
        </w:rPr>
        <w:t>3</w:t>
      </w:r>
      <w:r w:rsidR="00620A54" w:rsidRPr="00E1191D">
        <w:rPr>
          <w:rFonts w:ascii="Arial" w:hAnsi="Arial" w:cs="Arial"/>
          <w:sz w:val="24"/>
          <w:szCs w:val="24"/>
        </w:rPr>
        <w:t xml:space="preserve"> </w:t>
      </w:r>
      <w:r w:rsidR="00980C20" w:rsidRPr="00E1191D">
        <w:rPr>
          <w:rFonts w:ascii="Arial" w:hAnsi="Arial" w:cs="Arial"/>
          <w:sz w:val="24"/>
          <w:szCs w:val="24"/>
        </w:rPr>
        <w:t>декабря</w:t>
      </w:r>
      <w:r w:rsidR="00620A54" w:rsidRPr="00E1191D">
        <w:rPr>
          <w:rFonts w:ascii="Arial" w:hAnsi="Arial" w:cs="Arial"/>
          <w:sz w:val="24"/>
          <w:szCs w:val="24"/>
        </w:rPr>
        <w:t xml:space="preserve"> 202</w:t>
      </w:r>
      <w:r w:rsidR="009B38B2">
        <w:rPr>
          <w:rFonts w:ascii="Arial" w:hAnsi="Arial" w:cs="Arial"/>
          <w:sz w:val="24"/>
          <w:szCs w:val="24"/>
        </w:rPr>
        <w:t>4</w:t>
      </w:r>
      <w:r w:rsidR="00620A54" w:rsidRPr="00E1191D">
        <w:rPr>
          <w:rFonts w:ascii="Arial" w:hAnsi="Arial" w:cs="Arial"/>
          <w:sz w:val="24"/>
          <w:szCs w:val="24"/>
        </w:rPr>
        <w:t xml:space="preserve"> г. № </w:t>
      </w:r>
      <w:r w:rsidR="009B38B2">
        <w:rPr>
          <w:rFonts w:ascii="Arial" w:hAnsi="Arial" w:cs="Arial"/>
          <w:sz w:val="24"/>
          <w:szCs w:val="24"/>
        </w:rPr>
        <w:t>786</w:t>
      </w:r>
      <w:r w:rsidRPr="00E1191D">
        <w:rPr>
          <w:rFonts w:ascii="Arial" w:hAnsi="Arial" w:cs="Arial"/>
          <w:sz w:val="24"/>
          <w:szCs w:val="24"/>
        </w:rPr>
        <w:t xml:space="preserve"> </w:t>
      </w:r>
      <w:r w:rsidR="00620A54" w:rsidRPr="00E1191D">
        <w:rPr>
          <w:rFonts w:ascii="Arial" w:hAnsi="Arial" w:cs="Arial"/>
          <w:sz w:val="24"/>
          <w:szCs w:val="24"/>
        </w:rPr>
        <w:t>муниципальн</w:t>
      </w:r>
      <w:r w:rsidRPr="00E1191D">
        <w:rPr>
          <w:rFonts w:ascii="Arial" w:hAnsi="Arial" w:cs="Arial"/>
          <w:sz w:val="24"/>
          <w:szCs w:val="24"/>
        </w:rPr>
        <w:t>ая</w:t>
      </w:r>
      <w:r w:rsidR="00620A54" w:rsidRPr="00E1191D">
        <w:rPr>
          <w:rFonts w:ascii="Arial" w:hAnsi="Arial" w:cs="Arial"/>
          <w:sz w:val="24"/>
          <w:szCs w:val="24"/>
        </w:rPr>
        <w:t xml:space="preserve"> управленческ</w:t>
      </w:r>
      <w:r w:rsidRPr="00E1191D">
        <w:rPr>
          <w:rFonts w:ascii="Arial" w:hAnsi="Arial" w:cs="Arial"/>
          <w:sz w:val="24"/>
          <w:szCs w:val="24"/>
        </w:rPr>
        <w:t>ая</w:t>
      </w:r>
      <w:r w:rsidR="00620A54" w:rsidRPr="00E1191D">
        <w:rPr>
          <w:rFonts w:ascii="Arial" w:hAnsi="Arial" w:cs="Arial"/>
          <w:sz w:val="24"/>
          <w:szCs w:val="24"/>
        </w:rPr>
        <w:t xml:space="preserve"> команд</w:t>
      </w:r>
      <w:r w:rsidRPr="00E1191D">
        <w:rPr>
          <w:rFonts w:ascii="Arial" w:hAnsi="Arial" w:cs="Arial"/>
          <w:sz w:val="24"/>
          <w:szCs w:val="24"/>
        </w:rPr>
        <w:t>а</w:t>
      </w:r>
      <w:r w:rsidR="00620A54" w:rsidRPr="00E1191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20A54"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="00B46AE6" w:rsidRPr="00E1191D">
        <w:rPr>
          <w:rFonts w:ascii="Arial" w:hAnsi="Arial" w:cs="Arial"/>
          <w:sz w:val="24"/>
          <w:szCs w:val="24"/>
        </w:rPr>
        <w:t xml:space="preserve"> </w:t>
      </w:r>
      <w:r w:rsidRPr="00E1191D">
        <w:rPr>
          <w:rFonts w:ascii="Arial" w:hAnsi="Arial" w:cs="Arial"/>
          <w:sz w:val="24"/>
          <w:szCs w:val="24"/>
        </w:rPr>
        <w:t>муниципального</w:t>
      </w:r>
      <w:r w:rsidR="00620A54" w:rsidRPr="00E1191D">
        <w:rPr>
          <w:rFonts w:ascii="Arial" w:hAnsi="Arial" w:cs="Arial"/>
          <w:sz w:val="24"/>
          <w:szCs w:val="24"/>
        </w:rPr>
        <w:t xml:space="preserve"> </w:t>
      </w:r>
      <w:r w:rsidRPr="00E1191D">
        <w:rPr>
          <w:rFonts w:ascii="Arial" w:hAnsi="Arial" w:cs="Arial"/>
          <w:sz w:val="24"/>
          <w:szCs w:val="24"/>
        </w:rPr>
        <w:t>округа</w:t>
      </w:r>
      <w:r w:rsidR="00980C20" w:rsidRPr="00E1191D">
        <w:rPr>
          <w:rFonts w:ascii="Arial" w:hAnsi="Arial" w:cs="Arial"/>
          <w:sz w:val="24"/>
          <w:szCs w:val="24"/>
        </w:rPr>
        <w:t xml:space="preserve"> Н</w:t>
      </w:r>
      <w:r w:rsidRPr="00E1191D">
        <w:rPr>
          <w:rFonts w:ascii="Arial" w:hAnsi="Arial" w:cs="Arial"/>
          <w:sz w:val="24"/>
          <w:szCs w:val="24"/>
        </w:rPr>
        <w:t>ижегородской</w:t>
      </w:r>
      <w:r w:rsidR="00980C20" w:rsidRPr="00E1191D">
        <w:rPr>
          <w:rFonts w:ascii="Arial" w:hAnsi="Arial" w:cs="Arial"/>
          <w:sz w:val="24"/>
          <w:szCs w:val="24"/>
        </w:rPr>
        <w:t xml:space="preserve"> </w:t>
      </w:r>
      <w:r w:rsidR="00620A54" w:rsidRPr="00E1191D">
        <w:rPr>
          <w:rFonts w:ascii="Arial" w:hAnsi="Arial" w:cs="Arial"/>
          <w:sz w:val="24"/>
          <w:szCs w:val="24"/>
        </w:rPr>
        <w:t xml:space="preserve">области </w:t>
      </w:r>
      <w:r w:rsidR="00620A54" w:rsidRPr="00E1191D">
        <w:rPr>
          <w:rStyle w:val="81"/>
          <w:rFonts w:ascii="Arial" w:hAnsi="Arial" w:cs="Arial"/>
          <w:i w:val="0"/>
          <w:sz w:val="24"/>
          <w:szCs w:val="24"/>
        </w:rPr>
        <w:t>формируется</w:t>
      </w:r>
      <w:r w:rsidR="00620A54" w:rsidRPr="00E1191D">
        <w:rPr>
          <w:rStyle w:val="81"/>
          <w:rFonts w:ascii="Arial" w:hAnsi="Arial" w:cs="Arial"/>
          <w:sz w:val="24"/>
          <w:szCs w:val="24"/>
        </w:rPr>
        <w:t xml:space="preserve"> </w:t>
      </w:r>
      <w:r w:rsidR="00620A54" w:rsidRPr="00E1191D">
        <w:rPr>
          <w:rStyle w:val="81"/>
          <w:rFonts w:ascii="Arial" w:hAnsi="Arial" w:cs="Arial"/>
          <w:i w:val="0"/>
          <w:sz w:val="24"/>
          <w:szCs w:val="24"/>
        </w:rPr>
        <w:t xml:space="preserve">в </w:t>
      </w:r>
      <w:r w:rsidR="00620A54" w:rsidRPr="00E1191D">
        <w:rPr>
          <w:rFonts w:ascii="Arial" w:hAnsi="Arial" w:cs="Arial"/>
          <w:sz w:val="24"/>
          <w:szCs w:val="24"/>
        </w:rPr>
        <w:t xml:space="preserve">составе </w:t>
      </w:r>
      <w:r w:rsidR="002E6DFB" w:rsidRPr="00E1191D">
        <w:rPr>
          <w:rFonts w:ascii="Arial" w:hAnsi="Arial" w:cs="Arial"/>
          <w:sz w:val="24"/>
          <w:szCs w:val="24"/>
        </w:rPr>
        <w:t>1</w:t>
      </w:r>
      <w:bookmarkStart w:id="2" w:name="_GoBack"/>
      <w:bookmarkEnd w:id="2"/>
      <w:r w:rsidR="009B38B2">
        <w:rPr>
          <w:rFonts w:ascii="Arial" w:hAnsi="Arial" w:cs="Arial"/>
          <w:sz w:val="24"/>
          <w:szCs w:val="24"/>
        </w:rPr>
        <w:t>4</w:t>
      </w:r>
      <w:r w:rsidR="00620A54" w:rsidRPr="00E1191D">
        <w:rPr>
          <w:rFonts w:ascii="Arial" w:hAnsi="Arial" w:cs="Arial"/>
          <w:sz w:val="24"/>
          <w:szCs w:val="24"/>
        </w:rPr>
        <w:t xml:space="preserve"> человек.</w:t>
      </w:r>
    </w:p>
    <w:p w:rsidR="00043671" w:rsidRPr="00E1191D" w:rsidRDefault="00987A5C" w:rsidP="00161996">
      <w:pPr>
        <w:pStyle w:val="2"/>
        <w:shd w:val="clear" w:color="auto" w:fill="auto"/>
        <w:tabs>
          <w:tab w:val="left" w:pos="984"/>
        </w:tabs>
        <w:spacing w:line="480" w:lineRule="exact"/>
        <w:ind w:right="23" w:firstLine="0"/>
        <w:jc w:val="both"/>
        <w:rPr>
          <w:rFonts w:ascii="Arial" w:hAnsi="Arial" w:cs="Arial"/>
          <w:sz w:val="24"/>
          <w:szCs w:val="24"/>
        </w:rPr>
      </w:pPr>
      <w:r w:rsidRPr="00E1191D">
        <w:rPr>
          <w:rFonts w:ascii="Arial" w:hAnsi="Arial" w:cs="Arial"/>
          <w:sz w:val="24"/>
          <w:szCs w:val="24"/>
        </w:rPr>
        <w:t xml:space="preserve">           5</w:t>
      </w:r>
      <w:r w:rsidR="005550D3" w:rsidRPr="00E1191D">
        <w:rPr>
          <w:rFonts w:ascii="Arial" w:hAnsi="Arial" w:cs="Arial"/>
          <w:sz w:val="24"/>
          <w:szCs w:val="24"/>
        </w:rPr>
        <w:t>.</w:t>
      </w:r>
      <w:r w:rsidRPr="00E1191D">
        <w:rPr>
          <w:rFonts w:ascii="Arial" w:hAnsi="Arial" w:cs="Arial"/>
          <w:sz w:val="24"/>
          <w:szCs w:val="24"/>
        </w:rPr>
        <w:t xml:space="preserve"> </w:t>
      </w:r>
      <w:r w:rsidR="00AC0ACE" w:rsidRPr="00E1191D">
        <w:rPr>
          <w:rFonts w:ascii="Arial" w:hAnsi="Arial" w:cs="Arial"/>
          <w:sz w:val="24"/>
          <w:szCs w:val="24"/>
        </w:rPr>
        <w:t xml:space="preserve">Персональный состав муниципальной управленческой команды </w:t>
      </w:r>
      <w:proofErr w:type="spellStart"/>
      <w:r w:rsidR="00620A54"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="00620A54" w:rsidRPr="00E1191D">
        <w:rPr>
          <w:rFonts w:ascii="Arial" w:hAnsi="Arial" w:cs="Arial"/>
          <w:sz w:val="24"/>
          <w:szCs w:val="24"/>
        </w:rPr>
        <w:t xml:space="preserve"> муниципального </w:t>
      </w:r>
      <w:r w:rsidRPr="00E1191D">
        <w:rPr>
          <w:rFonts w:ascii="Arial" w:hAnsi="Arial" w:cs="Arial"/>
          <w:sz w:val="24"/>
          <w:szCs w:val="24"/>
        </w:rPr>
        <w:t>округа фор</w:t>
      </w:r>
      <w:r w:rsidR="00161996" w:rsidRPr="00E1191D">
        <w:rPr>
          <w:rFonts w:ascii="Arial" w:hAnsi="Arial" w:cs="Arial"/>
          <w:sz w:val="24"/>
          <w:szCs w:val="24"/>
        </w:rPr>
        <w:t>мируется в зависимости от вклада каждого участника и утверждается</w:t>
      </w:r>
      <w:r w:rsidR="00620A54" w:rsidRPr="00E1191D">
        <w:rPr>
          <w:rFonts w:ascii="Arial" w:hAnsi="Arial" w:cs="Arial"/>
          <w:sz w:val="24"/>
          <w:szCs w:val="24"/>
        </w:rPr>
        <w:t xml:space="preserve"> </w:t>
      </w:r>
      <w:r w:rsidR="00AC0ACE" w:rsidRPr="00E1191D">
        <w:rPr>
          <w:rFonts w:ascii="Arial" w:hAnsi="Arial" w:cs="Arial"/>
          <w:sz w:val="24"/>
          <w:szCs w:val="24"/>
        </w:rPr>
        <w:t xml:space="preserve">муниципальным правовым актом главы местного самоуправления </w:t>
      </w:r>
      <w:proofErr w:type="spellStart"/>
      <w:r w:rsidR="00AC0ACE" w:rsidRPr="00E1191D">
        <w:rPr>
          <w:rFonts w:ascii="Arial" w:hAnsi="Arial" w:cs="Arial"/>
          <w:sz w:val="24"/>
          <w:szCs w:val="24"/>
        </w:rPr>
        <w:t>Гагинского</w:t>
      </w:r>
      <w:proofErr w:type="spellEnd"/>
      <w:r w:rsidR="00AC0ACE" w:rsidRPr="00E1191D">
        <w:rPr>
          <w:rFonts w:ascii="Arial" w:hAnsi="Arial" w:cs="Arial"/>
          <w:sz w:val="24"/>
          <w:szCs w:val="24"/>
        </w:rPr>
        <w:t xml:space="preserve"> муниципального </w:t>
      </w:r>
      <w:r w:rsidR="00161996" w:rsidRPr="00E1191D">
        <w:rPr>
          <w:rFonts w:ascii="Arial" w:hAnsi="Arial" w:cs="Arial"/>
          <w:sz w:val="24"/>
          <w:szCs w:val="24"/>
        </w:rPr>
        <w:t xml:space="preserve">округа </w:t>
      </w:r>
      <w:r w:rsidR="00AC0ACE" w:rsidRPr="00E1191D">
        <w:rPr>
          <w:rFonts w:ascii="Arial" w:hAnsi="Arial" w:cs="Arial"/>
          <w:sz w:val="24"/>
          <w:szCs w:val="24"/>
        </w:rPr>
        <w:t>Нижегородской области</w:t>
      </w:r>
      <w:r w:rsidR="00161996" w:rsidRPr="00E1191D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161996" w:rsidRPr="00E1191D">
        <w:rPr>
          <w:rFonts w:ascii="Arial" w:hAnsi="Arial" w:cs="Arial"/>
          <w:sz w:val="24"/>
          <w:szCs w:val="24"/>
        </w:rPr>
        <w:t>предусматривающем</w:t>
      </w:r>
      <w:proofErr w:type="gramEnd"/>
      <w:r w:rsidR="00161996" w:rsidRPr="00E1191D">
        <w:rPr>
          <w:rFonts w:ascii="Arial" w:hAnsi="Arial" w:cs="Arial"/>
          <w:sz w:val="24"/>
          <w:szCs w:val="24"/>
        </w:rPr>
        <w:t xml:space="preserve"> распределение средств.</w:t>
      </w: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043671" w:rsidRPr="00E1191D" w:rsidRDefault="00043671" w:rsidP="00043671">
      <w:pPr>
        <w:pStyle w:val="2"/>
        <w:shd w:val="clear" w:color="auto" w:fill="auto"/>
        <w:tabs>
          <w:tab w:val="left" w:leader="underscore" w:pos="9394"/>
        </w:tabs>
        <w:spacing w:line="480" w:lineRule="exact"/>
        <w:ind w:firstLine="740"/>
        <w:jc w:val="both"/>
        <w:rPr>
          <w:rFonts w:ascii="Arial" w:hAnsi="Arial" w:cs="Arial"/>
          <w:sz w:val="24"/>
          <w:szCs w:val="24"/>
        </w:rPr>
      </w:pPr>
    </w:p>
    <w:p w:rsidR="00CF5165" w:rsidRPr="00E1191D" w:rsidRDefault="00CF5165">
      <w:pPr>
        <w:rPr>
          <w:rFonts w:ascii="Arial" w:hAnsi="Arial" w:cs="Arial"/>
        </w:rPr>
      </w:pPr>
    </w:p>
    <w:sectPr w:rsidR="00CF5165" w:rsidRPr="00E1191D" w:rsidSect="00CF5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4F1"/>
    <w:multiLevelType w:val="hybridMultilevel"/>
    <w:tmpl w:val="7FBAA588"/>
    <w:lvl w:ilvl="0" w:tplc="46D4B04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AD82BB5"/>
    <w:multiLevelType w:val="multilevel"/>
    <w:tmpl w:val="4094BF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AE0806"/>
    <w:multiLevelType w:val="hybridMultilevel"/>
    <w:tmpl w:val="2ED615EA"/>
    <w:lvl w:ilvl="0" w:tplc="0AD8585C">
      <w:start w:val="5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60E74253"/>
    <w:multiLevelType w:val="hybridMultilevel"/>
    <w:tmpl w:val="1F602C32"/>
    <w:lvl w:ilvl="0" w:tplc="7A080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A968B2"/>
    <w:multiLevelType w:val="hybridMultilevel"/>
    <w:tmpl w:val="4DEE2CC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42B89"/>
    <w:multiLevelType w:val="multilevel"/>
    <w:tmpl w:val="4094BF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71"/>
    <w:rsid w:val="00011109"/>
    <w:rsid w:val="00043671"/>
    <w:rsid w:val="000C1AE8"/>
    <w:rsid w:val="00154EFD"/>
    <w:rsid w:val="00161996"/>
    <w:rsid w:val="001B758C"/>
    <w:rsid w:val="001D0ECB"/>
    <w:rsid w:val="00295A38"/>
    <w:rsid w:val="002E6DFB"/>
    <w:rsid w:val="003D309F"/>
    <w:rsid w:val="004415DA"/>
    <w:rsid w:val="00465FD6"/>
    <w:rsid w:val="005026B9"/>
    <w:rsid w:val="00541678"/>
    <w:rsid w:val="005550D3"/>
    <w:rsid w:val="00620A54"/>
    <w:rsid w:val="006A7703"/>
    <w:rsid w:val="00764B21"/>
    <w:rsid w:val="0077687B"/>
    <w:rsid w:val="0082697A"/>
    <w:rsid w:val="00853605"/>
    <w:rsid w:val="00861668"/>
    <w:rsid w:val="00876579"/>
    <w:rsid w:val="00980C20"/>
    <w:rsid w:val="00987A5C"/>
    <w:rsid w:val="009B38B2"/>
    <w:rsid w:val="00AC0ACE"/>
    <w:rsid w:val="00AE4C07"/>
    <w:rsid w:val="00B46AE6"/>
    <w:rsid w:val="00CB3F3D"/>
    <w:rsid w:val="00CF2B66"/>
    <w:rsid w:val="00CF5165"/>
    <w:rsid w:val="00D760E8"/>
    <w:rsid w:val="00E1191D"/>
    <w:rsid w:val="00E1714C"/>
    <w:rsid w:val="00EF48D5"/>
    <w:rsid w:val="00F50B60"/>
    <w:rsid w:val="00FE0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367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basedOn w:val="a0"/>
    <w:link w:val="4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0436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1">
    <w:name w:val="Основной текст (8) + Не курсив"/>
    <w:basedOn w:val="8"/>
    <w:rsid w:val="00043671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04367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rsid w:val="00043671"/>
    <w:pPr>
      <w:shd w:val="clear" w:color="auto" w:fill="FFFFFF"/>
      <w:spacing w:line="323" w:lineRule="exact"/>
      <w:ind w:hanging="162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043671"/>
    <w:pPr>
      <w:shd w:val="clear" w:color="auto" w:fill="FFFFFF"/>
      <w:spacing w:line="351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40">
    <w:name w:val="Заголовок №4"/>
    <w:basedOn w:val="a"/>
    <w:link w:val="4"/>
    <w:rsid w:val="00043671"/>
    <w:pPr>
      <w:shd w:val="clear" w:color="auto" w:fill="FFFFFF"/>
      <w:spacing w:before="600" w:line="317" w:lineRule="exact"/>
      <w:jc w:val="center"/>
      <w:outlineLvl w:val="3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043671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67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49F21-BD80-49DA-8B0B-FBF5A3F9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</cp:revision>
  <dcterms:created xsi:type="dcterms:W3CDTF">2022-12-02T10:51:00Z</dcterms:created>
  <dcterms:modified xsi:type="dcterms:W3CDTF">2024-12-20T07:05:00Z</dcterms:modified>
</cp:coreProperties>
</file>